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D039" w14:textId="58395ED6" w:rsidR="00EA191C" w:rsidRDefault="00EA191C" w:rsidP="00EA191C">
      <w:pPr>
        <w:spacing w:after="0" w:line="240" w:lineRule="auto"/>
        <w:ind w:left="0" w:right="-227" w:firstLine="0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247CD35" wp14:editId="51A96316">
            <wp:extent cx="5924550" cy="8153400"/>
            <wp:effectExtent l="0" t="0" r="0" b="0"/>
            <wp:docPr id="20583484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498B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15A8EC32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3EA3E6F9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360B644D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062070FF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5D519DC2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5CF123BB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2B81CAFA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2306A9B6" w14:textId="77777777" w:rsidR="00EA191C" w:rsidRDefault="00EA191C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4015DBD8" w14:textId="2D54A33A" w:rsidR="00DD6E17" w:rsidRPr="00B31405" w:rsidRDefault="00DD6E17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  <w:r w:rsidRPr="00B31405">
        <w:rPr>
          <w:sz w:val="26"/>
          <w:szCs w:val="26"/>
        </w:rPr>
        <w:lastRenderedPageBreak/>
        <w:t xml:space="preserve">Утверждаю </w:t>
      </w:r>
    </w:p>
    <w:p w14:paraId="219FC058" w14:textId="77777777" w:rsidR="00DD6E17" w:rsidRPr="00B31405" w:rsidRDefault="00DD6E17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  <w:r w:rsidRPr="00B31405">
        <w:rPr>
          <w:sz w:val="26"/>
          <w:szCs w:val="26"/>
        </w:rPr>
        <w:t xml:space="preserve">директор МБОУ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</w:p>
    <w:p w14:paraId="08A2AADE" w14:textId="77777777" w:rsidR="00DD6E17" w:rsidRPr="00B31405" w:rsidRDefault="00DD6E17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  <w:proofErr w:type="spellStart"/>
      <w:r w:rsidRPr="00B31405">
        <w:rPr>
          <w:sz w:val="26"/>
          <w:szCs w:val="26"/>
        </w:rPr>
        <w:t>А.Н.Вахитова</w:t>
      </w:r>
      <w:proofErr w:type="spellEnd"/>
    </w:p>
    <w:p w14:paraId="6381B148" w14:textId="77777777" w:rsidR="00DD6E17" w:rsidRPr="00B31405" w:rsidRDefault="00DD6E17" w:rsidP="00DD6E17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  <w:r w:rsidRPr="00B31405">
        <w:rPr>
          <w:sz w:val="26"/>
          <w:szCs w:val="26"/>
        </w:rPr>
        <w:t>приказ № 180 от 15.11.2021 г.</w:t>
      </w:r>
    </w:p>
    <w:p w14:paraId="017AFE90" w14:textId="77777777" w:rsidR="00DD6E17" w:rsidRPr="00B31405" w:rsidRDefault="00DD6E17" w:rsidP="00DD6E17">
      <w:pPr>
        <w:spacing w:after="25" w:line="259" w:lineRule="auto"/>
        <w:ind w:left="0" w:firstLine="0"/>
        <w:rPr>
          <w:szCs w:val="28"/>
        </w:rPr>
      </w:pPr>
    </w:p>
    <w:p w14:paraId="668480E6" w14:textId="77777777" w:rsidR="00DD6E17" w:rsidRPr="00B31405" w:rsidRDefault="00DD6E17" w:rsidP="00DD6E17">
      <w:pPr>
        <w:spacing w:after="26" w:line="259" w:lineRule="auto"/>
        <w:ind w:left="0" w:right="6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Положение</w:t>
      </w:r>
    </w:p>
    <w:p w14:paraId="0451E64E" w14:textId="77777777" w:rsidR="00DD6E17" w:rsidRPr="00B31405" w:rsidRDefault="00DD6E17" w:rsidP="00DD6E17">
      <w:pPr>
        <w:spacing w:after="26" w:line="259" w:lineRule="auto"/>
        <w:ind w:left="0" w:right="12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о конфликте интересов педагогического работника</w:t>
      </w:r>
    </w:p>
    <w:p w14:paraId="54FCE8BF" w14:textId="77777777" w:rsidR="00DD6E17" w:rsidRPr="00B31405" w:rsidRDefault="00DD6E17" w:rsidP="00DD6E17">
      <w:pPr>
        <w:spacing w:after="0" w:line="259" w:lineRule="auto"/>
        <w:ind w:left="0" w:right="13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 xml:space="preserve">МБОУ СОШ </w:t>
      </w:r>
      <w:proofErr w:type="spellStart"/>
      <w:r w:rsidRPr="00B31405">
        <w:rPr>
          <w:b/>
          <w:sz w:val="26"/>
          <w:szCs w:val="26"/>
        </w:rPr>
        <w:t>д.Илькинеево</w:t>
      </w:r>
      <w:proofErr w:type="spellEnd"/>
    </w:p>
    <w:p w14:paraId="0579B9E3" w14:textId="77777777" w:rsidR="00DD6E17" w:rsidRPr="00B31405" w:rsidRDefault="00DD6E17" w:rsidP="00DD6E17">
      <w:pPr>
        <w:spacing w:after="24" w:line="259" w:lineRule="auto"/>
        <w:ind w:left="0" w:firstLine="0"/>
        <w:rPr>
          <w:sz w:val="26"/>
          <w:szCs w:val="26"/>
        </w:rPr>
      </w:pPr>
    </w:p>
    <w:p w14:paraId="29DCEC6B" w14:textId="77777777" w:rsidR="00DD6E17" w:rsidRPr="00B31405" w:rsidRDefault="00DD6E17" w:rsidP="00DD6E17">
      <w:pPr>
        <w:numPr>
          <w:ilvl w:val="0"/>
          <w:numId w:val="1"/>
        </w:numPr>
        <w:spacing w:after="9" w:line="271" w:lineRule="auto"/>
        <w:ind w:left="0" w:hanging="240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Общие положения.</w:t>
      </w:r>
    </w:p>
    <w:p w14:paraId="1B668C21" w14:textId="77777777" w:rsidR="00DD6E17" w:rsidRPr="00B31405" w:rsidRDefault="00DD6E17" w:rsidP="00DD6E17">
      <w:pPr>
        <w:numPr>
          <w:ilvl w:val="1"/>
          <w:numId w:val="1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Положение о конфликте интересов педагогического </w:t>
      </w:r>
      <w:proofErr w:type="gramStart"/>
      <w:r w:rsidRPr="00B31405">
        <w:rPr>
          <w:sz w:val="26"/>
          <w:szCs w:val="26"/>
        </w:rPr>
        <w:t>работника  МБОУ</w:t>
      </w:r>
      <w:proofErr w:type="gramEnd"/>
      <w:r w:rsidRPr="00B31405">
        <w:rPr>
          <w:sz w:val="26"/>
          <w:szCs w:val="26"/>
        </w:rPr>
        <w:t xml:space="preserve">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  <w:r w:rsidRPr="00B31405">
        <w:rPr>
          <w:sz w:val="26"/>
          <w:szCs w:val="26"/>
        </w:rPr>
        <w:t xml:space="preserve"> разработано в соответствии с Федеральным законом                   «Об образовании в Российской Федерации» № 273-ФЗ  от 29.12.2012 г. и Федерального закона №273-ФЗ от 25.12.2008 г. «О противодействии коррупции» с целью определения ситуации, которая приводит или может привести к конфликту интересов. </w:t>
      </w:r>
    </w:p>
    <w:p w14:paraId="481A9DDD" w14:textId="77777777" w:rsidR="00DD6E17" w:rsidRPr="00B31405" w:rsidRDefault="00DD6E17" w:rsidP="00DD6E17">
      <w:pPr>
        <w:numPr>
          <w:ilvl w:val="1"/>
          <w:numId w:val="1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Конфликт интересов педагогического работника МБОУ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  <w:r w:rsidRPr="00B31405">
        <w:rPr>
          <w:sz w:val="26"/>
          <w:szCs w:val="26"/>
        </w:rPr>
        <w:t xml:space="preserve"> (далее - Школа)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учащихся, родителей (законных представителей) учащихся, т.е. под конфликтом интересов  подразумевается заинтересованность педагогического работника в получении материальной выгоды при выполнении им своей работы. </w:t>
      </w:r>
    </w:p>
    <w:p w14:paraId="4026F2E3" w14:textId="77777777" w:rsidR="00DD6E17" w:rsidRPr="00B31405" w:rsidRDefault="00DD6E17" w:rsidP="00DD6E17">
      <w:pPr>
        <w:ind w:left="0" w:firstLine="708"/>
        <w:rPr>
          <w:sz w:val="26"/>
          <w:szCs w:val="26"/>
        </w:rPr>
      </w:pPr>
      <w:r w:rsidRPr="00B31405">
        <w:rPr>
          <w:sz w:val="26"/>
          <w:szCs w:val="26"/>
        </w:rPr>
        <w:t xml:space="preserve">Под личной заинтересованностью понимается: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финансовыми или иными обязательствами. </w:t>
      </w:r>
    </w:p>
    <w:p w14:paraId="3140D2DF" w14:textId="77777777" w:rsidR="00DD6E17" w:rsidRPr="00B31405" w:rsidRDefault="00DD6E17" w:rsidP="00DD6E17">
      <w:pPr>
        <w:numPr>
          <w:ilvl w:val="1"/>
          <w:numId w:val="1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Правовое обеспечение конфликта интересов педагогического работника Школы определяется федеральной и региональной нормативной базой. Первичным органом по рассмотрению конфликтных ситуаций в Школе является Комиссия по урегулированию споров между участниками образовательных отношений МБОУ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  <w:r w:rsidRPr="00B31405">
        <w:rPr>
          <w:sz w:val="26"/>
          <w:szCs w:val="26"/>
        </w:rPr>
        <w:t xml:space="preserve">. </w:t>
      </w:r>
    </w:p>
    <w:p w14:paraId="1EE677C6" w14:textId="77777777" w:rsidR="00DD6E17" w:rsidRPr="00B31405" w:rsidRDefault="00DD6E17" w:rsidP="00DD6E17">
      <w:pPr>
        <w:numPr>
          <w:ilvl w:val="1"/>
          <w:numId w:val="1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При возникновении ситуации конфликта интересов педагогического работника должны соблюдаться права личности всех сторон конфликта. </w:t>
      </w:r>
    </w:p>
    <w:p w14:paraId="0A8DBAB4" w14:textId="77777777" w:rsidR="00DD6E17" w:rsidRPr="00B31405" w:rsidRDefault="00DD6E17" w:rsidP="00DD6E17">
      <w:pPr>
        <w:numPr>
          <w:ilvl w:val="0"/>
          <w:numId w:val="1"/>
        </w:numPr>
        <w:spacing w:after="9" w:line="271" w:lineRule="auto"/>
        <w:ind w:left="0" w:hanging="240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Возникновение конфликта интересов педагогического работника Школы.</w:t>
      </w:r>
    </w:p>
    <w:p w14:paraId="7A4041B6" w14:textId="77777777" w:rsidR="00DD6E17" w:rsidRPr="00B31405" w:rsidRDefault="00DD6E17" w:rsidP="00DD6E17">
      <w:pPr>
        <w:numPr>
          <w:ilvl w:val="1"/>
          <w:numId w:val="1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Под определение конфликта интересов в Школе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 </w:t>
      </w:r>
    </w:p>
    <w:p w14:paraId="0E25D769" w14:textId="77777777" w:rsidR="00DD6E17" w:rsidRPr="00B31405" w:rsidRDefault="00DD6E17" w:rsidP="00DD6E17">
      <w:pPr>
        <w:numPr>
          <w:ilvl w:val="1"/>
          <w:numId w:val="1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Ключевые моменты, в которых возникновение конфликта интересов педагогического работника является наиболее вероятным: </w:t>
      </w:r>
    </w:p>
    <w:p w14:paraId="5CC58706" w14:textId="77777777" w:rsidR="00DD6E17" w:rsidRPr="00B31405" w:rsidRDefault="00DD6E17" w:rsidP="00DD6E17">
      <w:pPr>
        <w:numPr>
          <w:ilvl w:val="0"/>
          <w:numId w:val="2"/>
        </w:numPr>
        <w:spacing w:after="12" w:line="268" w:lineRule="auto"/>
        <w:ind w:left="0"/>
        <w:rPr>
          <w:sz w:val="26"/>
          <w:szCs w:val="26"/>
        </w:rPr>
      </w:pPr>
      <w:r w:rsidRPr="00B31405">
        <w:rPr>
          <w:sz w:val="26"/>
          <w:szCs w:val="26"/>
        </w:rPr>
        <w:lastRenderedPageBreak/>
        <w:t xml:space="preserve">педагогический работник ведёт бесплатные и платные занятия у одних и тех же учащихся; </w:t>
      </w:r>
    </w:p>
    <w:p w14:paraId="20D9CDA5" w14:textId="77777777" w:rsidR="00DD6E17" w:rsidRPr="00B31405" w:rsidRDefault="00DD6E17" w:rsidP="00DD6E17">
      <w:pPr>
        <w:numPr>
          <w:ilvl w:val="0"/>
          <w:numId w:val="2"/>
        </w:numPr>
        <w:spacing w:after="12" w:line="268" w:lineRule="auto"/>
        <w:ind w:left="0"/>
        <w:rPr>
          <w:sz w:val="26"/>
          <w:szCs w:val="26"/>
        </w:rPr>
      </w:pPr>
      <w:r w:rsidRPr="00B31405">
        <w:rPr>
          <w:sz w:val="26"/>
          <w:szCs w:val="26"/>
        </w:rPr>
        <w:t xml:space="preserve">педагогический работник занимается репетиторством с учащимися, которых он обучает; - получение подарков и услуг; </w:t>
      </w:r>
    </w:p>
    <w:p w14:paraId="5EB2EBF6" w14:textId="77777777" w:rsidR="00DD6E17" w:rsidRPr="00B31405" w:rsidRDefault="00DD6E17" w:rsidP="00DD6E17">
      <w:pPr>
        <w:numPr>
          <w:ilvl w:val="0"/>
          <w:numId w:val="2"/>
        </w:numPr>
        <w:spacing w:after="12" w:line="268" w:lineRule="auto"/>
        <w:ind w:left="0"/>
        <w:rPr>
          <w:sz w:val="26"/>
          <w:szCs w:val="26"/>
        </w:rPr>
      </w:pPr>
      <w:r w:rsidRPr="00B31405">
        <w:rPr>
          <w:sz w:val="26"/>
          <w:szCs w:val="26"/>
        </w:rPr>
        <w:t xml:space="preserve">педагогический работник является членом жюри конкурсных мероприятий с участием своих учащихся; </w:t>
      </w:r>
    </w:p>
    <w:p w14:paraId="11131EFA" w14:textId="77777777" w:rsidR="00DD6E17" w:rsidRPr="00B31405" w:rsidRDefault="00DD6E17" w:rsidP="00DD6E17">
      <w:pPr>
        <w:numPr>
          <w:ilvl w:val="0"/>
          <w:numId w:val="2"/>
        </w:numPr>
        <w:spacing w:after="12" w:line="268" w:lineRule="auto"/>
        <w:ind w:left="0"/>
        <w:rPr>
          <w:sz w:val="26"/>
          <w:szCs w:val="26"/>
        </w:rPr>
      </w:pPr>
      <w:r w:rsidRPr="00B31405">
        <w:rPr>
          <w:sz w:val="26"/>
          <w:szCs w:val="26"/>
        </w:rPr>
        <w:t xml:space="preserve">небезвыгодные предложения педагогу от родителей учащихся, педагогом, чьей группы он является; </w:t>
      </w:r>
    </w:p>
    <w:p w14:paraId="259811CC" w14:textId="77777777" w:rsidR="00DD6E17" w:rsidRPr="00B31405" w:rsidRDefault="00DD6E17" w:rsidP="00DD6E17">
      <w:pPr>
        <w:numPr>
          <w:ilvl w:val="0"/>
          <w:numId w:val="2"/>
        </w:numPr>
        <w:spacing w:after="12" w:line="268" w:lineRule="auto"/>
        <w:ind w:left="0"/>
        <w:rPr>
          <w:sz w:val="26"/>
          <w:szCs w:val="26"/>
        </w:rPr>
      </w:pPr>
      <w:r w:rsidRPr="00B31405">
        <w:rPr>
          <w:sz w:val="26"/>
          <w:szCs w:val="26"/>
        </w:rPr>
        <w:t xml:space="preserve">небескорыстное использование возможностей родителей (законных представителей) учащихся; </w:t>
      </w:r>
    </w:p>
    <w:p w14:paraId="55EF82B2" w14:textId="77777777" w:rsidR="00DD6E17" w:rsidRPr="00B31405" w:rsidRDefault="00DD6E17" w:rsidP="00DD6E17">
      <w:pPr>
        <w:numPr>
          <w:ilvl w:val="0"/>
          <w:numId w:val="2"/>
        </w:numPr>
        <w:spacing w:after="12" w:line="268" w:lineRule="auto"/>
        <w:ind w:left="0"/>
        <w:rPr>
          <w:sz w:val="26"/>
          <w:szCs w:val="26"/>
        </w:rPr>
      </w:pPr>
      <w:r w:rsidRPr="00B31405">
        <w:rPr>
          <w:sz w:val="26"/>
          <w:szCs w:val="26"/>
        </w:rPr>
        <w:t xml:space="preserve">нарушение установленных в Школе запретов (передача третьим лицам и использование персональной информации учащихся и других работников) и т.д. </w:t>
      </w:r>
    </w:p>
    <w:p w14:paraId="6075BA5B" w14:textId="77777777" w:rsidR="00DD6E17" w:rsidRPr="00B31405" w:rsidRDefault="00DD6E17" w:rsidP="00DD6E17">
      <w:pPr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2.3. Директор или заместитель директора по УВР, которым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 </w:t>
      </w:r>
    </w:p>
    <w:p w14:paraId="1F7B3124" w14:textId="77777777" w:rsidR="00DD6E17" w:rsidRPr="00B31405" w:rsidRDefault="00DD6E17" w:rsidP="00DD6E17">
      <w:pPr>
        <w:numPr>
          <w:ilvl w:val="0"/>
          <w:numId w:val="3"/>
        </w:numPr>
        <w:spacing w:after="9" w:line="271" w:lineRule="auto"/>
        <w:ind w:left="0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Ограничения, налагаемые на педагогических работников при осуществлении ими профессиональной деятельности.</w:t>
      </w:r>
    </w:p>
    <w:p w14:paraId="54190420" w14:textId="77777777" w:rsidR="00DD6E17" w:rsidRPr="00B31405" w:rsidRDefault="00DD6E17" w:rsidP="00DD6E17">
      <w:pPr>
        <w:numPr>
          <w:ilvl w:val="1"/>
          <w:numId w:val="3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В целях предотвращения возникновения (появления) условий (ситуаций), при которых всегда возникает конфликт интересов педагогического работника в Школе устанавливаются ограничения, налагаемые на педагогических работников при осуществлении ими профессиональной деятельности. </w:t>
      </w:r>
    </w:p>
    <w:p w14:paraId="5EC0157E" w14:textId="77777777" w:rsidR="00DD6E17" w:rsidRPr="00B31405" w:rsidRDefault="00DD6E17" w:rsidP="00DD6E17">
      <w:pPr>
        <w:numPr>
          <w:ilvl w:val="1"/>
          <w:numId w:val="3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14:paraId="0A0562C3" w14:textId="77777777" w:rsidR="00DD6E17" w:rsidRPr="00B31405" w:rsidRDefault="00DD6E17" w:rsidP="00DD6E17">
      <w:pPr>
        <w:numPr>
          <w:ilvl w:val="0"/>
          <w:numId w:val="4"/>
        </w:numPr>
        <w:spacing w:after="12" w:line="268" w:lineRule="auto"/>
        <w:ind w:left="0" w:hanging="240"/>
        <w:rPr>
          <w:sz w:val="26"/>
          <w:szCs w:val="26"/>
        </w:rPr>
      </w:pPr>
      <w:r w:rsidRPr="00B31405">
        <w:rPr>
          <w:sz w:val="26"/>
          <w:szCs w:val="26"/>
        </w:rPr>
        <w:t xml:space="preserve">запрет на ведение бесплатных и платных занятий у одних и тех же учащихся; </w:t>
      </w:r>
    </w:p>
    <w:p w14:paraId="0BAA7A1B" w14:textId="77777777" w:rsidR="00DD6E17" w:rsidRPr="00B31405" w:rsidRDefault="00DD6E17" w:rsidP="00DD6E17">
      <w:pPr>
        <w:numPr>
          <w:ilvl w:val="0"/>
          <w:numId w:val="4"/>
        </w:numPr>
        <w:spacing w:after="12" w:line="268" w:lineRule="auto"/>
        <w:ind w:left="0" w:hanging="240"/>
        <w:rPr>
          <w:sz w:val="26"/>
          <w:szCs w:val="26"/>
        </w:rPr>
      </w:pPr>
      <w:r w:rsidRPr="00B31405">
        <w:rPr>
          <w:sz w:val="26"/>
          <w:szCs w:val="26"/>
        </w:rPr>
        <w:t xml:space="preserve">запрет на занятия репетиторством с учащимися, которых он обучает; </w:t>
      </w:r>
    </w:p>
    <w:p w14:paraId="261B182E" w14:textId="77777777" w:rsidR="00DD6E17" w:rsidRPr="00B31405" w:rsidRDefault="00DD6E17" w:rsidP="00DD6E17">
      <w:pPr>
        <w:numPr>
          <w:ilvl w:val="0"/>
          <w:numId w:val="4"/>
        </w:numPr>
        <w:spacing w:after="12" w:line="268" w:lineRule="auto"/>
        <w:ind w:left="0" w:hanging="240"/>
        <w:rPr>
          <w:sz w:val="26"/>
          <w:szCs w:val="26"/>
        </w:rPr>
      </w:pPr>
      <w:r w:rsidRPr="00B31405">
        <w:rPr>
          <w:sz w:val="26"/>
          <w:szCs w:val="26"/>
        </w:rPr>
        <w:t xml:space="preserve">запрет на членство в жюри конкурсных мероприятий с участием своих учащихся за исключением случаев и порядка, предусмотренных и (или) согласованных коллегиальным органом управления, предусмотренным Уставом Школы. </w:t>
      </w:r>
    </w:p>
    <w:p w14:paraId="787B634A" w14:textId="77777777" w:rsidR="00DD6E17" w:rsidRPr="00B31405" w:rsidRDefault="00DD6E17" w:rsidP="00DD6E17">
      <w:pPr>
        <w:numPr>
          <w:ilvl w:val="0"/>
          <w:numId w:val="4"/>
        </w:numPr>
        <w:spacing w:after="12" w:line="268" w:lineRule="auto"/>
        <w:ind w:left="0" w:hanging="240"/>
        <w:rPr>
          <w:sz w:val="26"/>
          <w:szCs w:val="26"/>
        </w:rPr>
      </w:pPr>
      <w:r w:rsidRPr="00B31405">
        <w:rPr>
          <w:sz w:val="26"/>
          <w:szCs w:val="26"/>
        </w:rPr>
        <w:t xml:space="preserve">запрет на использование с личной заинтересованностью возможностей родителей </w:t>
      </w:r>
    </w:p>
    <w:p w14:paraId="309D1222" w14:textId="77777777" w:rsidR="00DD6E17" w:rsidRPr="00B31405" w:rsidRDefault="00DD6E17" w:rsidP="00DD6E17">
      <w:pPr>
        <w:ind w:left="0"/>
        <w:rPr>
          <w:sz w:val="26"/>
          <w:szCs w:val="26"/>
        </w:rPr>
      </w:pPr>
      <w:r w:rsidRPr="00B31405">
        <w:rPr>
          <w:sz w:val="26"/>
          <w:szCs w:val="26"/>
        </w:rPr>
        <w:t xml:space="preserve">(законных представителей) учащихся и иных участников образовательных отношений; </w:t>
      </w:r>
    </w:p>
    <w:p w14:paraId="14CD6CC2" w14:textId="77777777" w:rsidR="00DD6E17" w:rsidRPr="00B31405" w:rsidRDefault="00DD6E17" w:rsidP="00DD6E17">
      <w:pPr>
        <w:numPr>
          <w:ilvl w:val="0"/>
          <w:numId w:val="4"/>
        </w:numPr>
        <w:spacing w:after="12" w:line="268" w:lineRule="auto"/>
        <w:ind w:left="0" w:hanging="240"/>
        <w:rPr>
          <w:sz w:val="26"/>
          <w:szCs w:val="26"/>
        </w:rPr>
      </w:pPr>
      <w:r w:rsidRPr="00B31405">
        <w:rPr>
          <w:sz w:val="26"/>
          <w:szCs w:val="26"/>
        </w:rPr>
        <w:t xml:space="preserve">запрет на получение педагогическим работником подарков и иных услуг от родителей (законных представителей) учащихся за исключением случаев и порядка, предусмотренных и (или) согласованных коллегиальным органом управления, предусмотренным Уставом Школы.  </w:t>
      </w:r>
    </w:p>
    <w:p w14:paraId="27D2101E" w14:textId="77777777" w:rsidR="00DD6E17" w:rsidRPr="00B31405" w:rsidRDefault="00DD6E17" w:rsidP="00DD6E17">
      <w:pPr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3.3. Педагогические работники Школы обязаны соблюдать установленные п. 3.2. настоящего раздела ограничения и иные ограничения и запреты, установленные локальными нормативными актами Школы. </w:t>
      </w:r>
    </w:p>
    <w:p w14:paraId="40C106DF" w14:textId="77777777" w:rsidR="00DD6E17" w:rsidRPr="00B31405" w:rsidRDefault="00DD6E17" w:rsidP="00DD6E17">
      <w:pPr>
        <w:ind w:left="0" w:firstLine="567"/>
        <w:rPr>
          <w:sz w:val="26"/>
          <w:szCs w:val="26"/>
        </w:rPr>
      </w:pPr>
    </w:p>
    <w:p w14:paraId="483166CA" w14:textId="77777777" w:rsidR="00DD6E17" w:rsidRPr="00B31405" w:rsidRDefault="00DD6E17" w:rsidP="00DD6E17">
      <w:pPr>
        <w:numPr>
          <w:ilvl w:val="0"/>
          <w:numId w:val="5"/>
        </w:numPr>
        <w:spacing w:after="9" w:line="271" w:lineRule="auto"/>
        <w:ind w:left="0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14:paraId="2A411BB1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lastRenderedPageBreak/>
        <w:t xml:space="preserve"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 </w:t>
      </w:r>
    </w:p>
    <w:p w14:paraId="1ED013A5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С целью предотвращения возможного конфликта интересов педагогического работника в Школе реализуются следующие мероприятия: </w:t>
      </w:r>
    </w:p>
    <w:p w14:paraId="2F8E5937" w14:textId="77777777" w:rsidR="00DD6E17" w:rsidRPr="00B31405" w:rsidRDefault="00DD6E17" w:rsidP="00DD6E17">
      <w:pPr>
        <w:numPr>
          <w:ilvl w:val="2"/>
          <w:numId w:val="5"/>
        </w:numPr>
        <w:spacing w:after="12" w:line="268" w:lineRule="auto"/>
        <w:ind w:left="0" w:hanging="348"/>
        <w:rPr>
          <w:sz w:val="26"/>
          <w:szCs w:val="26"/>
        </w:rPr>
      </w:pPr>
      <w:r w:rsidRPr="00B31405">
        <w:rPr>
          <w:sz w:val="26"/>
          <w:szCs w:val="26"/>
        </w:rPr>
        <w:t xml:space="preserve">при принятии решений, локальных нормативных  актов,  затрагивающих права учащихся и работников Школы учитывается мнение родительского комитета,  а также  в  порядке  и  в случаях, которые предусмотрены трудовым законодательством. </w:t>
      </w:r>
    </w:p>
    <w:p w14:paraId="03015645" w14:textId="77777777" w:rsidR="00DD6E17" w:rsidRPr="00B31405" w:rsidRDefault="00DD6E17" w:rsidP="00DD6E17">
      <w:pPr>
        <w:numPr>
          <w:ilvl w:val="2"/>
          <w:numId w:val="5"/>
        </w:numPr>
        <w:spacing w:after="36" w:line="268" w:lineRule="auto"/>
        <w:ind w:left="0" w:hanging="348"/>
        <w:rPr>
          <w:sz w:val="26"/>
          <w:szCs w:val="26"/>
        </w:rPr>
      </w:pPr>
      <w:r w:rsidRPr="00B31405">
        <w:rPr>
          <w:sz w:val="26"/>
          <w:szCs w:val="26"/>
        </w:rPr>
        <w:t xml:space="preserve"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14:paraId="65574CE3" w14:textId="77777777" w:rsidR="00DD6E17" w:rsidRPr="00B31405" w:rsidRDefault="00DD6E17" w:rsidP="00DD6E17">
      <w:pPr>
        <w:numPr>
          <w:ilvl w:val="2"/>
          <w:numId w:val="5"/>
        </w:numPr>
        <w:spacing w:after="12" w:line="268" w:lineRule="auto"/>
        <w:ind w:left="0" w:hanging="348"/>
        <w:rPr>
          <w:sz w:val="26"/>
          <w:szCs w:val="26"/>
        </w:rPr>
      </w:pPr>
      <w:r w:rsidRPr="00B31405">
        <w:rPr>
          <w:sz w:val="26"/>
          <w:szCs w:val="26"/>
        </w:rPr>
        <w:t xml:space="preserve">обеспечивается информационная открытость Школы в соответствии с требованиями действующего законодательства; </w:t>
      </w:r>
    </w:p>
    <w:p w14:paraId="612D86AB" w14:textId="77777777" w:rsidR="00DD6E17" w:rsidRPr="00B31405" w:rsidRDefault="00DD6E17" w:rsidP="00DD6E17">
      <w:pPr>
        <w:numPr>
          <w:ilvl w:val="2"/>
          <w:numId w:val="5"/>
        </w:numPr>
        <w:spacing w:after="12" w:line="268" w:lineRule="auto"/>
        <w:ind w:left="0" w:hanging="348"/>
        <w:rPr>
          <w:sz w:val="26"/>
          <w:szCs w:val="26"/>
        </w:rPr>
      </w:pPr>
      <w:r w:rsidRPr="00B31405">
        <w:rPr>
          <w:sz w:val="26"/>
          <w:szCs w:val="26"/>
        </w:rPr>
        <w:t xml:space="preserve">осуществляется чёткая регламентация деятельности педагогических работников внутренними локальными нормативными актами Школы. </w:t>
      </w:r>
    </w:p>
    <w:p w14:paraId="2A9435AC" w14:textId="77777777" w:rsidR="00DD6E17" w:rsidRPr="00B31405" w:rsidRDefault="00DD6E17" w:rsidP="00DD6E17">
      <w:pPr>
        <w:numPr>
          <w:ilvl w:val="2"/>
          <w:numId w:val="5"/>
        </w:numPr>
        <w:spacing w:after="12" w:line="268" w:lineRule="auto"/>
        <w:ind w:left="0" w:hanging="348"/>
        <w:rPr>
          <w:sz w:val="26"/>
          <w:szCs w:val="26"/>
        </w:rPr>
      </w:pPr>
      <w:r w:rsidRPr="00B31405">
        <w:rPr>
          <w:sz w:val="26"/>
          <w:szCs w:val="26"/>
        </w:rPr>
        <w:t xml:space="preserve">обеспечивается введение прозрачных процедур внутренней оценки для управления качеством образования; </w:t>
      </w:r>
    </w:p>
    <w:p w14:paraId="12DBE260" w14:textId="77777777" w:rsidR="00DD6E17" w:rsidRPr="00B31405" w:rsidRDefault="00DD6E17" w:rsidP="00DD6E17">
      <w:pPr>
        <w:numPr>
          <w:ilvl w:val="2"/>
          <w:numId w:val="5"/>
        </w:numPr>
        <w:spacing w:after="12" w:line="268" w:lineRule="auto"/>
        <w:ind w:left="0" w:hanging="348"/>
        <w:rPr>
          <w:sz w:val="26"/>
          <w:szCs w:val="26"/>
        </w:rPr>
      </w:pPr>
      <w:r w:rsidRPr="00B31405">
        <w:rPr>
          <w:sz w:val="26"/>
          <w:szCs w:val="26"/>
        </w:rPr>
        <w:t xml:space="preserve">осуществляется создание системы сбора и анализа информации об индивидуальных образовательных достижениях учащихся, </w:t>
      </w:r>
    </w:p>
    <w:p w14:paraId="18883D04" w14:textId="77777777" w:rsidR="00DD6E17" w:rsidRPr="00B31405" w:rsidRDefault="00DD6E17" w:rsidP="00DD6E17">
      <w:pPr>
        <w:numPr>
          <w:ilvl w:val="2"/>
          <w:numId w:val="5"/>
        </w:numPr>
        <w:spacing w:after="12" w:line="268" w:lineRule="auto"/>
        <w:ind w:left="0" w:hanging="348"/>
        <w:rPr>
          <w:sz w:val="26"/>
          <w:szCs w:val="26"/>
        </w:rPr>
      </w:pPr>
      <w:r w:rsidRPr="00B31405">
        <w:rPr>
          <w:sz w:val="26"/>
          <w:szCs w:val="26"/>
        </w:rPr>
        <w:t xml:space="preserve">осуществляются иные мероприятия, направленные на предотвращение возможного конфликта интересов педагогического работника. </w:t>
      </w:r>
    </w:p>
    <w:p w14:paraId="3D998883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14:paraId="4616DD0F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В случае возникновения конфликта интересов педагогический работник незамедлительно обязан проинформировать об этом в письменной форме руководителя образовательной организации.  </w:t>
      </w:r>
    </w:p>
    <w:p w14:paraId="762B6F9F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Руководитель Школы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по урегулированию конфликта интересов. </w:t>
      </w:r>
    </w:p>
    <w:p w14:paraId="7B662B88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  указанным решением. </w:t>
      </w:r>
    </w:p>
    <w:p w14:paraId="19A0FB84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может быть обжаловано   в   установленном законодательством Российской Федерации порядке. </w:t>
      </w:r>
    </w:p>
    <w:p w14:paraId="4FDDBB36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До принятия решения комиссии по урегулированию конфликта интересов руководитель образовательной организации в соответствии с действующим законодательством принимает все необходимые меры по </w:t>
      </w:r>
      <w:r w:rsidRPr="00B31405">
        <w:rPr>
          <w:sz w:val="26"/>
          <w:szCs w:val="26"/>
        </w:rPr>
        <w:lastRenderedPageBreak/>
        <w:t xml:space="preserve">недопущению возможных негативных последствий возникшего конфликта интересов для участников образовательных отношений. </w:t>
      </w:r>
    </w:p>
    <w:p w14:paraId="0863F2AB" w14:textId="77777777" w:rsidR="00DD6E17" w:rsidRPr="00B31405" w:rsidRDefault="00DD6E17" w:rsidP="00DD6E17">
      <w:pPr>
        <w:numPr>
          <w:ilvl w:val="1"/>
          <w:numId w:val="5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Руководитель образовательной организации,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14:paraId="7D613ABF" w14:textId="77777777" w:rsidR="00DD6E17" w:rsidRPr="00B31405" w:rsidRDefault="00DD6E17" w:rsidP="00DD6E17">
      <w:pPr>
        <w:spacing w:after="12" w:line="268" w:lineRule="auto"/>
        <w:ind w:left="567" w:firstLine="0"/>
        <w:rPr>
          <w:sz w:val="26"/>
          <w:szCs w:val="26"/>
        </w:rPr>
      </w:pPr>
    </w:p>
    <w:p w14:paraId="1617AD2C" w14:textId="77777777" w:rsidR="00DD6E17" w:rsidRPr="00B31405" w:rsidRDefault="00DD6E17" w:rsidP="00DD6E17">
      <w:pPr>
        <w:ind w:left="0" w:firstLine="0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5. Рассмотрение конфликта интересов педагогического работника Школы.</w:t>
      </w:r>
    </w:p>
    <w:p w14:paraId="255B2729" w14:textId="77777777" w:rsidR="00DD6E17" w:rsidRPr="00B31405" w:rsidRDefault="00DD6E17" w:rsidP="00DD6E17">
      <w:pPr>
        <w:numPr>
          <w:ilvl w:val="1"/>
          <w:numId w:val="6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Конфликт интересов педагогического работника в случае его возникновения рассматривается на Комиссии по урегулированию конфликта интересов в МБОУ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  <w:r w:rsidRPr="00B31405">
        <w:rPr>
          <w:sz w:val="26"/>
          <w:szCs w:val="26"/>
        </w:rPr>
        <w:t>.</w:t>
      </w:r>
    </w:p>
    <w:p w14:paraId="34FA0FE2" w14:textId="77777777" w:rsidR="00DD6E17" w:rsidRPr="00B31405" w:rsidRDefault="00DD6E17" w:rsidP="00DD6E17">
      <w:pPr>
        <w:numPr>
          <w:ilvl w:val="1"/>
          <w:numId w:val="6"/>
        </w:numPr>
        <w:spacing w:after="12" w:line="268" w:lineRule="auto"/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Порядок рассмотрения ситуации конфликта интересов педагогического работника определен Положением о Комиссии по урегулированию конфликта интересов в МБОУ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  <w:r w:rsidRPr="00B31405">
        <w:rPr>
          <w:sz w:val="26"/>
          <w:szCs w:val="26"/>
        </w:rPr>
        <w:t>.</w:t>
      </w:r>
    </w:p>
    <w:p w14:paraId="78402F95" w14:textId="77777777" w:rsidR="00DD6E17" w:rsidRPr="00B31405" w:rsidRDefault="00DD6E17" w:rsidP="00DD6E17">
      <w:pPr>
        <w:spacing w:after="9" w:line="271" w:lineRule="auto"/>
        <w:ind w:left="0" w:firstLine="567"/>
        <w:jc w:val="center"/>
        <w:rPr>
          <w:sz w:val="26"/>
          <w:szCs w:val="26"/>
        </w:rPr>
      </w:pPr>
      <w:r w:rsidRPr="00B31405">
        <w:rPr>
          <w:b/>
          <w:sz w:val="26"/>
          <w:szCs w:val="26"/>
        </w:rPr>
        <w:t>6. Ответственность.</w:t>
      </w:r>
    </w:p>
    <w:p w14:paraId="516E6934" w14:textId="77777777" w:rsidR="00DD6E17" w:rsidRPr="00B31405" w:rsidRDefault="00DD6E17" w:rsidP="00DD6E17">
      <w:pPr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6.1.Ответственным лицом в Школе за организацию работы по предотвращению и урегулированию конфликта интересов педагогических работников при осуществлении ими </w:t>
      </w:r>
      <w:r w:rsidRPr="00B31405">
        <w:rPr>
          <w:sz w:val="26"/>
          <w:szCs w:val="26"/>
        </w:rPr>
        <w:tab/>
        <w:t xml:space="preserve">профессиональной </w:t>
      </w:r>
      <w:r w:rsidRPr="00B31405">
        <w:rPr>
          <w:sz w:val="26"/>
          <w:szCs w:val="26"/>
        </w:rPr>
        <w:tab/>
        <w:t xml:space="preserve">деятельности </w:t>
      </w:r>
      <w:r w:rsidRPr="00B31405">
        <w:rPr>
          <w:sz w:val="26"/>
          <w:szCs w:val="26"/>
        </w:rPr>
        <w:tab/>
        <w:t xml:space="preserve">является </w:t>
      </w:r>
      <w:r w:rsidRPr="00B31405">
        <w:rPr>
          <w:sz w:val="26"/>
          <w:szCs w:val="26"/>
        </w:rPr>
        <w:tab/>
        <w:t xml:space="preserve">руководитель </w:t>
      </w:r>
      <w:r w:rsidRPr="00B31405">
        <w:rPr>
          <w:sz w:val="26"/>
          <w:szCs w:val="26"/>
        </w:rPr>
        <w:tab/>
        <w:t xml:space="preserve">образовательной организации. </w:t>
      </w:r>
    </w:p>
    <w:p w14:paraId="13C6D652" w14:textId="77777777" w:rsidR="00DD6E17" w:rsidRPr="00B31405" w:rsidRDefault="00DD6E17" w:rsidP="00DD6E17">
      <w:pPr>
        <w:ind w:left="0" w:firstLine="567"/>
        <w:rPr>
          <w:sz w:val="26"/>
          <w:szCs w:val="26"/>
        </w:rPr>
      </w:pPr>
      <w:r w:rsidRPr="00B31405">
        <w:rPr>
          <w:sz w:val="26"/>
          <w:szCs w:val="26"/>
        </w:rPr>
        <w:t xml:space="preserve">6.2. Ответственное лицо в Школе за организацию работы по предотвращению и урегулированию конфликта интересов педагогических работников: </w:t>
      </w:r>
    </w:p>
    <w:p w14:paraId="4E18C6E1" w14:textId="77777777" w:rsidR="00DD6E17" w:rsidRPr="00B31405" w:rsidRDefault="00DD6E17" w:rsidP="00DD6E17">
      <w:pPr>
        <w:numPr>
          <w:ilvl w:val="1"/>
          <w:numId w:val="7"/>
        </w:numPr>
        <w:spacing w:after="12" w:line="268" w:lineRule="auto"/>
        <w:ind w:left="0" w:hanging="360"/>
        <w:rPr>
          <w:sz w:val="26"/>
          <w:szCs w:val="26"/>
        </w:rPr>
      </w:pPr>
      <w:r w:rsidRPr="00B31405">
        <w:rPr>
          <w:sz w:val="26"/>
          <w:szCs w:val="26"/>
        </w:rPr>
        <w:t xml:space="preserve">утверждает «Положение о конфликте интересов педагогического работника МБОУ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  <w:r w:rsidRPr="00B31405">
        <w:rPr>
          <w:sz w:val="26"/>
          <w:szCs w:val="26"/>
        </w:rPr>
        <w:t xml:space="preserve"> </w:t>
      </w:r>
    </w:p>
    <w:p w14:paraId="27927D55" w14:textId="77777777" w:rsidR="00DD6E17" w:rsidRPr="00B31405" w:rsidRDefault="00DD6E17" w:rsidP="00DD6E17">
      <w:pPr>
        <w:numPr>
          <w:ilvl w:val="1"/>
          <w:numId w:val="7"/>
        </w:numPr>
        <w:spacing w:after="36" w:line="268" w:lineRule="auto"/>
        <w:ind w:left="0" w:hanging="360"/>
        <w:rPr>
          <w:sz w:val="26"/>
          <w:szCs w:val="26"/>
        </w:rPr>
      </w:pPr>
      <w:r w:rsidRPr="00B31405">
        <w:rPr>
          <w:sz w:val="26"/>
          <w:szCs w:val="26"/>
        </w:rPr>
        <w:t xml:space="preserve"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 </w:t>
      </w:r>
    </w:p>
    <w:p w14:paraId="39DEE651" w14:textId="77777777" w:rsidR="00DD6E17" w:rsidRPr="00B31405" w:rsidRDefault="00DD6E17" w:rsidP="00DD6E17">
      <w:pPr>
        <w:numPr>
          <w:ilvl w:val="1"/>
          <w:numId w:val="7"/>
        </w:numPr>
        <w:spacing w:after="12" w:line="268" w:lineRule="auto"/>
        <w:ind w:left="0" w:hanging="360"/>
        <w:rPr>
          <w:sz w:val="26"/>
          <w:szCs w:val="26"/>
        </w:rPr>
      </w:pPr>
      <w:r w:rsidRPr="00B31405">
        <w:rPr>
          <w:sz w:val="26"/>
          <w:szCs w:val="26"/>
        </w:rPr>
        <w:t xml:space="preserve">утверждает соответствующие дополнения в должностные инструкции педагогических работников; </w:t>
      </w:r>
    </w:p>
    <w:p w14:paraId="3736935C" w14:textId="77777777" w:rsidR="00DD6E17" w:rsidRPr="00B31405" w:rsidRDefault="00DD6E17" w:rsidP="00DD6E17">
      <w:pPr>
        <w:numPr>
          <w:ilvl w:val="1"/>
          <w:numId w:val="7"/>
        </w:numPr>
        <w:spacing w:after="33" w:line="268" w:lineRule="auto"/>
        <w:ind w:left="0" w:hanging="360"/>
        <w:rPr>
          <w:sz w:val="26"/>
          <w:szCs w:val="26"/>
        </w:rPr>
      </w:pPr>
      <w:r w:rsidRPr="00B31405">
        <w:rPr>
          <w:sz w:val="26"/>
          <w:szCs w:val="26"/>
        </w:rPr>
        <w:t xml:space="preserve">организует информирование педагогических работников о налагаемых ограничениях при осуществлении ими профессиональной деятельности; </w:t>
      </w:r>
    </w:p>
    <w:p w14:paraId="43BFF368" w14:textId="77777777" w:rsidR="00DD6E17" w:rsidRPr="00B31405" w:rsidRDefault="00DD6E17" w:rsidP="00DD6E17">
      <w:pPr>
        <w:numPr>
          <w:ilvl w:val="1"/>
          <w:numId w:val="7"/>
        </w:numPr>
        <w:spacing w:after="12" w:line="268" w:lineRule="auto"/>
        <w:ind w:left="0" w:hanging="360"/>
        <w:rPr>
          <w:sz w:val="26"/>
          <w:szCs w:val="26"/>
        </w:rPr>
      </w:pPr>
      <w:r w:rsidRPr="00B31405">
        <w:rPr>
          <w:sz w:val="26"/>
          <w:szCs w:val="26"/>
        </w:rPr>
        <w:t xml:space="preserve">при возникновении конфликта интересов педагогического работника организует рассмотрение соответствующих вопросов на комиссии по урегулированию споров между участниками образовательных отношений; </w:t>
      </w:r>
    </w:p>
    <w:p w14:paraId="35E9C575" w14:textId="77777777" w:rsidR="00DD6E17" w:rsidRPr="00B31405" w:rsidRDefault="00DD6E17" w:rsidP="00DD6E17">
      <w:pPr>
        <w:numPr>
          <w:ilvl w:val="1"/>
          <w:numId w:val="7"/>
        </w:numPr>
        <w:spacing w:after="36" w:line="268" w:lineRule="auto"/>
        <w:ind w:left="0" w:hanging="360"/>
        <w:rPr>
          <w:sz w:val="26"/>
          <w:szCs w:val="26"/>
        </w:rPr>
      </w:pPr>
      <w:r w:rsidRPr="00B31405">
        <w:rPr>
          <w:sz w:val="26"/>
          <w:szCs w:val="26"/>
        </w:rPr>
        <w:t xml:space="preserve">организует контроль за состоянием работы в Школе по предотвращению и урегулированию конфликта интересов педагогических работников при осуществлении ими профессиональной деятельности. </w:t>
      </w:r>
    </w:p>
    <w:p w14:paraId="6448E9D3" w14:textId="77777777" w:rsidR="00DD6E17" w:rsidRPr="00B31405" w:rsidRDefault="00DD6E17" w:rsidP="00DD6E17">
      <w:pPr>
        <w:ind w:left="0" w:firstLine="0"/>
        <w:rPr>
          <w:sz w:val="26"/>
          <w:szCs w:val="26"/>
        </w:rPr>
      </w:pPr>
      <w:r w:rsidRPr="00B31405">
        <w:rPr>
          <w:sz w:val="26"/>
          <w:szCs w:val="26"/>
        </w:rPr>
        <w:t xml:space="preserve">6.3. Все педагогические работники МБОУ СОШ </w:t>
      </w:r>
      <w:proofErr w:type="spellStart"/>
      <w:r w:rsidRPr="00B31405">
        <w:rPr>
          <w:sz w:val="26"/>
          <w:szCs w:val="26"/>
        </w:rPr>
        <w:t>д.Илькинеево</w:t>
      </w:r>
      <w:proofErr w:type="spellEnd"/>
      <w:r w:rsidRPr="00B31405">
        <w:rPr>
          <w:sz w:val="26"/>
          <w:szCs w:val="26"/>
        </w:rPr>
        <w:t xml:space="preserve"> несут ответственность за соблюдение настоящего Положения в соответствии с законодательством Российской Федерации. </w:t>
      </w:r>
    </w:p>
    <w:p w14:paraId="5C3F3910" w14:textId="77777777" w:rsidR="00DD6E17" w:rsidRPr="00B31405" w:rsidRDefault="00DD6E17" w:rsidP="00DD6E17">
      <w:pPr>
        <w:spacing w:after="0" w:line="259" w:lineRule="auto"/>
        <w:ind w:left="0" w:firstLine="0"/>
        <w:rPr>
          <w:sz w:val="26"/>
          <w:szCs w:val="26"/>
        </w:rPr>
      </w:pPr>
    </w:p>
    <w:p w14:paraId="007D0CDC" w14:textId="77777777" w:rsidR="001B5DB6" w:rsidRPr="00DD6E17" w:rsidRDefault="001B5DB6" w:rsidP="00DD6E17">
      <w:pPr>
        <w:spacing w:after="200" w:line="276" w:lineRule="auto"/>
        <w:ind w:left="0" w:firstLine="0"/>
        <w:jc w:val="left"/>
        <w:rPr>
          <w:szCs w:val="28"/>
        </w:rPr>
      </w:pPr>
    </w:p>
    <w:sectPr w:rsidR="001B5DB6" w:rsidRPr="00DD6E17" w:rsidSect="00DD6E17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45"/>
    <w:multiLevelType w:val="hybridMultilevel"/>
    <w:tmpl w:val="B05E7524"/>
    <w:lvl w:ilvl="0" w:tplc="627CA5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8F4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CB6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283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1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A25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CB4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4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E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51164"/>
    <w:multiLevelType w:val="multilevel"/>
    <w:tmpl w:val="AA9474F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813B06"/>
    <w:multiLevelType w:val="multilevel"/>
    <w:tmpl w:val="116CB75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A661C8"/>
    <w:multiLevelType w:val="multilevel"/>
    <w:tmpl w:val="DF4E4A48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D6B1F"/>
    <w:multiLevelType w:val="hybridMultilevel"/>
    <w:tmpl w:val="AF98D5F0"/>
    <w:lvl w:ilvl="0" w:tplc="16D8C804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A9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E2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4CA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652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A08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6FF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ACE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29A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F55D53"/>
    <w:multiLevelType w:val="hybridMultilevel"/>
    <w:tmpl w:val="EDBCF66E"/>
    <w:lvl w:ilvl="0" w:tplc="9EF4A3A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A43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425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7A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81EE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475B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99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631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58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646E66"/>
    <w:multiLevelType w:val="multilevel"/>
    <w:tmpl w:val="FE92EBE0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3665225">
    <w:abstractNumId w:val="2"/>
  </w:num>
  <w:num w:numId="2" w16cid:durableId="121193119">
    <w:abstractNumId w:val="0"/>
  </w:num>
  <w:num w:numId="3" w16cid:durableId="1409843002">
    <w:abstractNumId w:val="6"/>
  </w:num>
  <w:num w:numId="4" w16cid:durableId="680401993">
    <w:abstractNumId w:val="4"/>
  </w:num>
  <w:num w:numId="5" w16cid:durableId="974528480">
    <w:abstractNumId w:val="3"/>
  </w:num>
  <w:num w:numId="6" w16cid:durableId="526866520">
    <w:abstractNumId w:val="1"/>
  </w:num>
  <w:num w:numId="7" w16cid:durableId="120953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E17"/>
    <w:rsid w:val="001B5DB6"/>
    <w:rsid w:val="00DD6E17"/>
    <w:rsid w:val="00E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B7D2"/>
  <w15:docId w15:val="{92A36EDF-8630-4D96-822F-6CA1CD16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17"/>
    <w:pPr>
      <w:spacing w:after="3" w:line="250" w:lineRule="auto"/>
      <w:ind w:left="147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Гульнара Салямова</cp:lastModifiedBy>
  <cp:revision>3</cp:revision>
  <dcterms:created xsi:type="dcterms:W3CDTF">2021-11-18T15:13:00Z</dcterms:created>
  <dcterms:modified xsi:type="dcterms:W3CDTF">2023-11-29T08:14:00Z</dcterms:modified>
</cp:coreProperties>
</file>